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26" w:rsidRDefault="004242A0" w:rsidP="007970AB">
      <w:pP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ORDENANZA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  <w:lang w:val="es-ES_tradnl"/>
        </w:rPr>
        <w:t>S</w:t>
      </w:r>
    </w:p>
    <w:p w:rsidR="004242A0" w:rsidRDefault="004242A0" w:rsidP="00A52BA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FISCAL REGULADORA DEL PRECIO PUBLICO POR EL SUMINISTRO A DOMICILIO DE AGUA POTABLE</w:t>
      </w:r>
    </w:p>
    <w:p w:rsidR="004242A0" w:rsidRPr="004242A0" w:rsidRDefault="004242A0" w:rsidP="00A52BA5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  <w:r w:rsidRPr="004242A0">
        <w:rPr>
          <w:rFonts w:ascii="Arial" w:hAnsi="Arial" w:cs="Arial"/>
          <w:sz w:val="24"/>
          <w:szCs w:val="24"/>
          <w:lang w:val="es-ES_tradnl"/>
        </w:rPr>
        <w:t>BOP</w:t>
      </w:r>
      <w:r>
        <w:rPr>
          <w:rFonts w:ascii="Arial" w:hAnsi="Arial" w:cs="Arial"/>
          <w:sz w:val="24"/>
          <w:szCs w:val="24"/>
          <w:lang w:val="es-ES_tradnl"/>
        </w:rPr>
        <w:t xml:space="preserve"> nº 72</w:t>
      </w:r>
    </w:p>
    <w:p w:rsidR="004242A0" w:rsidRDefault="004242A0" w:rsidP="00A52BA5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 26/03/1999</w:t>
      </w:r>
    </w:p>
    <w:p w:rsidR="00A52BA5" w:rsidRDefault="00A52BA5" w:rsidP="00A52BA5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52BA5" w:rsidRDefault="00A52BA5" w:rsidP="00A52BA5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Modificación de Ordenanza por cuota tributaria</w:t>
      </w:r>
    </w:p>
    <w:p w:rsidR="00A52BA5" w:rsidRDefault="00A52BA5" w:rsidP="00A52BA5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310</w:t>
      </w:r>
    </w:p>
    <w:p w:rsidR="00A52BA5" w:rsidRDefault="00A52BA5" w:rsidP="00A52BA5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30/12/2000</w:t>
      </w:r>
    </w:p>
    <w:p w:rsidR="00A52BA5" w:rsidRDefault="00A52BA5" w:rsidP="00A52BA5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A92835" w:rsidRDefault="00A52BA5" w:rsidP="00A52BA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A52BA5">
        <w:rPr>
          <w:rFonts w:ascii="Arial" w:hAnsi="Arial" w:cs="Arial"/>
          <w:sz w:val="24"/>
          <w:szCs w:val="24"/>
          <w:lang w:val="es-ES_tradnl"/>
        </w:rPr>
        <w:t>ORDENANZA REGULADORA DEL</w:t>
      </w:r>
      <w:r w:rsidR="00A92835">
        <w:rPr>
          <w:rFonts w:ascii="Arial" w:hAnsi="Arial" w:cs="Arial"/>
          <w:sz w:val="24"/>
          <w:szCs w:val="24"/>
          <w:lang w:val="es-ES_tradnl"/>
        </w:rPr>
        <w:t xml:space="preserve"> PRECIO PUBLICO SOBRE LA OCUPACION DEL SUELO Y VUELO DE LA VIA PUBLICA Y TERRENOS DE USO PUBLICO </w:t>
      </w:r>
    </w:p>
    <w:p w:rsidR="00A52BA5" w:rsidRPr="00A52BA5" w:rsidRDefault="00A52BA5" w:rsidP="00A52BA5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  <w:r w:rsidRPr="00A52BA5">
        <w:rPr>
          <w:rFonts w:ascii="Arial" w:hAnsi="Arial" w:cs="Arial"/>
          <w:sz w:val="24"/>
          <w:szCs w:val="24"/>
          <w:lang w:val="es-ES_tradnl"/>
        </w:rPr>
        <w:t>BOP nº</w:t>
      </w:r>
      <w:r w:rsidRPr="00A52BA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92835">
        <w:rPr>
          <w:rFonts w:ascii="Arial" w:hAnsi="Arial" w:cs="Arial"/>
          <w:sz w:val="24"/>
          <w:szCs w:val="24"/>
          <w:lang w:val="es-ES_tradnl"/>
        </w:rPr>
        <w:t>37</w:t>
      </w:r>
    </w:p>
    <w:p w:rsidR="00A52BA5" w:rsidRDefault="00A52BA5" w:rsidP="00A52BA5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92835">
        <w:rPr>
          <w:rFonts w:ascii="Arial" w:hAnsi="Arial" w:cs="Arial"/>
          <w:sz w:val="24"/>
          <w:szCs w:val="24"/>
          <w:lang w:val="es-ES_tradnl"/>
        </w:rPr>
        <w:t>14</w:t>
      </w:r>
      <w:r>
        <w:rPr>
          <w:rFonts w:ascii="Arial" w:hAnsi="Arial" w:cs="Arial"/>
          <w:sz w:val="24"/>
          <w:szCs w:val="24"/>
          <w:lang w:val="es-ES_tradnl"/>
        </w:rPr>
        <w:t>/0</w:t>
      </w:r>
      <w:r w:rsidR="00A92835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/</w:t>
      </w:r>
      <w:r w:rsidR="00A92835">
        <w:rPr>
          <w:rFonts w:ascii="Arial" w:hAnsi="Arial" w:cs="Arial"/>
          <w:sz w:val="24"/>
          <w:szCs w:val="24"/>
          <w:lang w:val="es-ES_tradnl"/>
        </w:rPr>
        <w:t>2005</w:t>
      </w:r>
    </w:p>
    <w:p w:rsidR="00A92835" w:rsidRDefault="00A92835" w:rsidP="00A92835">
      <w:pPr>
        <w:rPr>
          <w:rFonts w:ascii="Arial" w:hAnsi="Arial" w:cs="Arial"/>
          <w:sz w:val="24"/>
          <w:szCs w:val="24"/>
          <w:lang w:val="es-ES_tradnl"/>
        </w:rPr>
      </w:pPr>
    </w:p>
    <w:p w:rsidR="00A92835" w:rsidRDefault="00A92835" w:rsidP="00A9283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ORDENANZA REGULADORA DE LA TASA POR LA </w:t>
      </w:r>
      <w:r w:rsidR="00D936AD">
        <w:rPr>
          <w:rFonts w:ascii="Arial" w:hAnsi="Arial" w:cs="Arial"/>
          <w:sz w:val="24"/>
          <w:szCs w:val="24"/>
          <w:lang w:val="es-ES_tradnl"/>
        </w:rPr>
        <w:t>UTILIZACION DE CASAS DE BAÑO, DUCHAS, PISCINAS, INSTALACIONES DEPORTIVAS Y OTROS SERVICIOS ANALOGOS</w:t>
      </w:r>
    </w:p>
    <w:p w:rsidR="00A92835" w:rsidRDefault="00A92835" w:rsidP="00A92835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936AD">
        <w:rPr>
          <w:rFonts w:ascii="Arial" w:hAnsi="Arial" w:cs="Arial"/>
          <w:sz w:val="24"/>
          <w:szCs w:val="24"/>
          <w:lang w:val="es-ES_tradnl"/>
        </w:rPr>
        <w:t>72</w:t>
      </w:r>
    </w:p>
    <w:p w:rsidR="00A92835" w:rsidRDefault="00A92835" w:rsidP="00A92835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 w:rsidR="00D936AD">
        <w:rPr>
          <w:rFonts w:ascii="Arial" w:hAnsi="Arial" w:cs="Arial"/>
          <w:sz w:val="24"/>
          <w:szCs w:val="24"/>
          <w:lang w:val="es-ES_tradnl"/>
        </w:rPr>
        <w:t xml:space="preserve"> 26/03/1999</w:t>
      </w:r>
    </w:p>
    <w:p w:rsidR="00D936AD" w:rsidRDefault="00D936AD" w:rsidP="00D936A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D936AD" w:rsidRDefault="00D936AD" w:rsidP="00D936A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ORDENAZA FISCAL REGULADORA DEL IMPUESTO SOBRE CONSTRUCCIONES, INSTALACIONES Y OBRAS</w:t>
      </w:r>
    </w:p>
    <w:p w:rsidR="00D936AD" w:rsidRDefault="00D936AD" w:rsidP="00D936AD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37</w:t>
      </w:r>
    </w:p>
    <w:p w:rsidR="00D936AD" w:rsidRDefault="00D936AD" w:rsidP="00D936AD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14/02/2005</w:t>
      </w:r>
    </w:p>
    <w:p w:rsidR="001851C5" w:rsidRDefault="001851C5" w:rsidP="001851C5">
      <w:pPr>
        <w:rPr>
          <w:rFonts w:ascii="Arial" w:hAnsi="Arial" w:cs="Arial"/>
          <w:sz w:val="24"/>
          <w:szCs w:val="24"/>
          <w:lang w:val="es-ES_tradnl"/>
        </w:rPr>
      </w:pPr>
    </w:p>
    <w:p w:rsidR="001851C5" w:rsidRDefault="001851C5" w:rsidP="001851C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FISCAL REGULADORA DEL IMPUESTO SOBRE BIENES INMUEBLES RUSTICA Y URBANA</w:t>
      </w:r>
    </w:p>
    <w:p w:rsidR="001851C5" w:rsidRDefault="001851C5" w:rsidP="001851C5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83</w:t>
      </w:r>
    </w:p>
    <w:p w:rsidR="001851C5" w:rsidRDefault="001851C5" w:rsidP="001851C5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08/04/2003</w:t>
      </w:r>
    </w:p>
    <w:p w:rsidR="001851C5" w:rsidRDefault="001851C5" w:rsidP="001851C5">
      <w:pPr>
        <w:rPr>
          <w:rFonts w:ascii="Arial" w:hAnsi="Arial" w:cs="Arial"/>
          <w:sz w:val="24"/>
          <w:szCs w:val="24"/>
          <w:lang w:val="es-ES_tradnl"/>
        </w:rPr>
      </w:pPr>
    </w:p>
    <w:p w:rsidR="001851C5" w:rsidRDefault="005D3E69" w:rsidP="005D3E6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FISCAL REGULADORA DEL IMPUESTO SOBRE VEHICULOS DE TRACCION MECANICA</w:t>
      </w:r>
    </w:p>
    <w:p w:rsidR="005D3E69" w:rsidRDefault="005D3E69" w:rsidP="005D3E69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83</w:t>
      </w:r>
    </w:p>
    <w:p w:rsidR="005D3E69" w:rsidRDefault="005D3E69" w:rsidP="005D3E69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08/04/2003</w:t>
      </w:r>
    </w:p>
    <w:p w:rsidR="009D7033" w:rsidRDefault="009D7033" w:rsidP="009D703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ORDENANZA REGULADORA DE LA TASA POR OCUPACION DE TERRENOS DE USO PUBLICO CON MESAS, SILLAS, TRIBUNAS, TABLADOS Y OTROS ELEMENTOS ANALOGOS CON FINALIDAD LUCRATIVA</w:t>
      </w:r>
    </w:p>
    <w:p w:rsidR="009D7033" w:rsidRDefault="009D7033" w:rsidP="009D7033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72</w:t>
      </w:r>
    </w:p>
    <w:p w:rsidR="009D7033" w:rsidRDefault="009D7033" w:rsidP="009D7033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26/03/1999</w:t>
      </w:r>
    </w:p>
    <w:p w:rsidR="009D7033" w:rsidRDefault="009D7033" w:rsidP="009D7033">
      <w:pPr>
        <w:rPr>
          <w:rFonts w:ascii="Arial" w:hAnsi="Arial" w:cs="Arial"/>
          <w:sz w:val="24"/>
          <w:szCs w:val="24"/>
          <w:lang w:val="es-ES_tradnl"/>
        </w:rPr>
      </w:pPr>
    </w:p>
    <w:p w:rsidR="009D7033" w:rsidRDefault="009D7033" w:rsidP="009D703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FISCAL REGULADORA DE LA TASA POR LICENCIA DE APERTURA DE ESTABLECIMIENTOS</w:t>
      </w:r>
    </w:p>
    <w:p w:rsidR="00D62B6A" w:rsidRDefault="00D62B6A" w:rsidP="00D62B6A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280</w:t>
      </w:r>
    </w:p>
    <w:p w:rsidR="00D62B6A" w:rsidRDefault="00D62B6A" w:rsidP="00D62B6A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24/11/2008</w:t>
      </w:r>
    </w:p>
    <w:p w:rsidR="00D62B6A" w:rsidRDefault="00D62B6A" w:rsidP="00D62B6A">
      <w:pPr>
        <w:rPr>
          <w:rFonts w:ascii="Arial" w:hAnsi="Arial" w:cs="Arial"/>
          <w:sz w:val="24"/>
          <w:szCs w:val="24"/>
          <w:lang w:val="es-ES_tradnl"/>
        </w:rPr>
      </w:pPr>
    </w:p>
    <w:p w:rsidR="00D62B6A" w:rsidRPr="00D62B6A" w:rsidRDefault="00D62B6A" w:rsidP="00D62B6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REGULADORA DE LA TENENCIA DE ANIMALES POTENCIALMENTE PELIGROSOS</w:t>
      </w:r>
    </w:p>
    <w:p w:rsidR="00D62B6A" w:rsidRDefault="00D62B6A" w:rsidP="00D62B6A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6379F">
        <w:rPr>
          <w:rFonts w:ascii="Arial" w:hAnsi="Arial" w:cs="Arial"/>
          <w:sz w:val="24"/>
          <w:szCs w:val="24"/>
          <w:lang w:val="es-ES_tradnl"/>
        </w:rPr>
        <w:t>37</w:t>
      </w:r>
    </w:p>
    <w:p w:rsidR="00D62B6A" w:rsidRDefault="00D62B6A" w:rsidP="00D62B6A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 w:rsidR="0066379F">
        <w:rPr>
          <w:rFonts w:ascii="Arial" w:hAnsi="Arial" w:cs="Arial"/>
          <w:sz w:val="24"/>
          <w:szCs w:val="24"/>
          <w:lang w:val="es-ES_tradnl"/>
        </w:rPr>
        <w:t xml:space="preserve"> 14/02/2005</w:t>
      </w:r>
    </w:p>
    <w:p w:rsidR="0066379F" w:rsidRDefault="0066379F" w:rsidP="0066379F">
      <w:pPr>
        <w:rPr>
          <w:rFonts w:ascii="Arial" w:hAnsi="Arial" w:cs="Arial"/>
          <w:sz w:val="24"/>
          <w:szCs w:val="24"/>
          <w:lang w:val="es-ES_tradnl"/>
        </w:rPr>
      </w:pPr>
    </w:p>
    <w:p w:rsidR="0066379F" w:rsidRDefault="0066379F" w:rsidP="006637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FISCAL REGULADORA DE LA TASA POR EXPEDICION DE DOCUMENTOS ADMINISTRATIVOS</w:t>
      </w:r>
    </w:p>
    <w:p w:rsidR="0066379F" w:rsidRDefault="0066379F" w:rsidP="0066379F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95</w:t>
      </w:r>
    </w:p>
    <w:p w:rsidR="0066379F" w:rsidRDefault="0066379F" w:rsidP="0066379F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23/04/2005</w:t>
      </w:r>
    </w:p>
    <w:p w:rsidR="0066379F" w:rsidRDefault="0066379F" w:rsidP="0066379F">
      <w:pPr>
        <w:rPr>
          <w:rFonts w:ascii="Arial" w:hAnsi="Arial" w:cs="Arial"/>
          <w:sz w:val="24"/>
          <w:szCs w:val="24"/>
          <w:lang w:val="es-ES_tradnl"/>
        </w:rPr>
      </w:pPr>
    </w:p>
    <w:p w:rsidR="0066379F" w:rsidRDefault="0066379F" w:rsidP="006637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REGULADORA DEL SERVICIO DE CEMENTERIO</w:t>
      </w:r>
    </w:p>
    <w:p w:rsidR="0066379F" w:rsidRDefault="0066379F" w:rsidP="0066379F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197</w:t>
      </w:r>
    </w:p>
    <w:p w:rsidR="0066379F" w:rsidRDefault="0066379F" w:rsidP="0066379F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20/08/2009</w:t>
      </w:r>
    </w:p>
    <w:p w:rsidR="0066379F" w:rsidRDefault="0066379F" w:rsidP="0066379F">
      <w:pPr>
        <w:rPr>
          <w:rFonts w:ascii="Arial" w:hAnsi="Arial" w:cs="Arial"/>
          <w:sz w:val="24"/>
          <w:szCs w:val="24"/>
          <w:lang w:val="es-ES_tradnl"/>
        </w:rPr>
      </w:pPr>
    </w:p>
    <w:p w:rsidR="0066379F" w:rsidRDefault="0066379F" w:rsidP="006637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FISCAL DE LA TASA POR PRESTACION DEL SERVICIO DE CEMENTERIO MUNICIPAL</w:t>
      </w:r>
    </w:p>
    <w:p w:rsidR="0066379F" w:rsidRDefault="0066379F" w:rsidP="0066379F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197</w:t>
      </w:r>
    </w:p>
    <w:p w:rsidR="0066379F" w:rsidRDefault="0066379F" w:rsidP="0066379F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20/08/2009</w:t>
      </w:r>
    </w:p>
    <w:p w:rsidR="0066379F" w:rsidRDefault="0066379F" w:rsidP="0066379F">
      <w:pPr>
        <w:rPr>
          <w:rFonts w:ascii="Arial" w:hAnsi="Arial" w:cs="Arial"/>
          <w:sz w:val="24"/>
          <w:szCs w:val="24"/>
          <w:lang w:val="es-ES_tradnl"/>
        </w:rPr>
      </w:pPr>
    </w:p>
    <w:p w:rsidR="0066379F" w:rsidRDefault="0066379F" w:rsidP="006637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FISCAL REGULADORA DE LA TASA POR OTORGAMIENTO DE LICENCIAS MUNICIPALES DE OCUPACION</w:t>
      </w:r>
    </w:p>
    <w:p w:rsidR="0066379F" w:rsidRDefault="0066379F" w:rsidP="0066379F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190</w:t>
      </w:r>
    </w:p>
    <w:p w:rsidR="0066379F" w:rsidRDefault="0066379F" w:rsidP="0066379F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11/08/2006</w:t>
      </w:r>
    </w:p>
    <w:p w:rsidR="0066379F" w:rsidRDefault="0066379F" w:rsidP="0066379F">
      <w:pPr>
        <w:rPr>
          <w:rFonts w:ascii="Arial" w:hAnsi="Arial" w:cs="Arial"/>
          <w:sz w:val="24"/>
          <w:szCs w:val="24"/>
          <w:lang w:val="es-ES_tradnl"/>
        </w:rPr>
      </w:pPr>
    </w:p>
    <w:p w:rsidR="0066379F" w:rsidRDefault="0066379F" w:rsidP="0066379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FISCAL REGULADORA DE LA TASA POR OTORGAMIENTO DE LICENCIAS URBANISTICAS</w:t>
      </w:r>
    </w:p>
    <w:p w:rsidR="0066379F" w:rsidRDefault="0066379F" w:rsidP="0066379F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296</w:t>
      </w:r>
    </w:p>
    <w:p w:rsidR="0066379F" w:rsidRDefault="0066379F" w:rsidP="0066379F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12/12/2008</w:t>
      </w:r>
    </w:p>
    <w:p w:rsidR="0066379F" w:rsidRDefault="0066379F" w:rsidP="0066379F">
      <w:pPr>
        <w:rPr>
          <w:rFonts w:ascii="Arial" w:hAnsi="Arial" w:cs="Arial"/>
          <w:sz w:val="24"/>
          <w:szCs w:val="24"/>
          <w:lang w:val="es-ES_tradnl"/>
        </w:rPr>
      </w:pPr>
    </w:p>
    <w:p w:rsidR="0066379F" w:rsidRDefault="003A5E01" w:rsidP="0066379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REGLAMENTO DEL REGISTRO ELECTRONICO</w:t>
      </w:r>
    </w:p>
    <w:p w:rsidR="003A5E01" w:rsidRDefault="003A5E01" w:rsidP="003A5E01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96</w:t>
      </w:r>
    </w:p>
    <w:p w:rsidR="003A5E01" w:rsidRDefault="003A5E01" w:rsidP="003A5E01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24/04/2010</w:t>
      </w:r>
    </w:p>
    <w:p w:rsidR="003A5E01" w:rsidRDefault="003A5E01" w:rsidP="003A5E01">
      <w:pPr>
        <w:rPr>
          <w:rFonts w:ascii="Arial" w:hAnsi="Arial" w:cs="Arial"/>
          <w:sz w:val="24"/>
          <w:szCs w:val="24"/>
          <w:lang w:val="es-ES_tradnl"/>
        </w:rPr>
      </w:pPr>
    </w:p>
    <w:p w:rsidR="003A5E01" w:rsidRDefault="003A5E01" w:rsidP="003A5E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REGULADORA DE LA UTILIZACION TEMPORAL O ESPORADICA DE EDIFICIOS, LOCALES E INSTALACIONES MUNICIPALES</w:t>
      </w:r>
    </w:p>
    <w:p w:rsidR="003A5E01" w:rsidRDefault="003A5E01" w:rsidP="003A5E01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22</w:t>
      </w:r>
    </w:p>
    <w:p w:rsidR="003A5E01" w:rsidRDefault="003A5E01" w:rsidP="003A5E01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26/01/2013</w:t>
      </w:r>
    </w:p>
    <w:p w:rsidR="003A5E01" w:rsidRDefault="003A5E01" w:rsidP="003A5E01">
      <w:pPr>
        <w:rPr>
          <w:rFonts w:ascii="Arial" w:hAnsi="Arial" w:cs="Arial"/>
          <w:sz w:val="24"/>
          <w:szCs w:val="24"/>
          <w:lang w:val="es-ES_tradnl"/>
        </w:rPr>
      </w:pPr>
    </w:p>
    <w:p w:rsidR="003A5E01" w:rsidRDefault="003A5E01" w:rsidP="003A5E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REGULADORA DEL PRECIO PUBLICO POR LA PRESTACION DEL SERVICIO O LA REALIZACION DE LA ACTIVIDAD DE UTILIZACION TEMPORAL O ESPORADICA DE EDIFICIOS, LOCALES E INSTALACIONES MUNICIPALES</w:t>
      </w:r>
    </w:p>
    <w:p w:rsidR="007970AB" w:rsidRDefault="007970AB" w:rsidP="007970A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35</w:t>
      </w:r>
    </w:p>
    <w:p w:rsidR="007970AB" w:rsidRDefault="007970AB" w:rsidP="007970A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11/02/2013</w:t>
      </w:r>
    </w:p>
    <w:p w:rsidR="007970AB" w:rsidRDefault="007970AB" w:rsidP="007970AB">
      <w:pPr>
        <w:rPr>
          <w:rFonts w:ascii="Arial" w:hAnsi="Arial" w:cs="Arial"/>
          <w:sz w:val="24"/>
          <w:szCs w:val="24"/>
          <w:lang w:val="es-ES_tradnl"/>
        </w:rPr>
      </w:pPr>
    </w:p>
    <w:p w:rsidR="007970AB" w:rsidRDefault="007970AB" w:rsidP="007970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REGULADORA DE LA TASA POR VOZ PUBLICA</w:t>
      </w:r>
    </w:p>
    <w:p w:rsidR="007970AB" w:rsidRDefault="007970AB" w:rsidP="007970A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22</w:t>
      </w:r>
    </w:p>
    <w:p w:rsidR="007970AB" w:rsidRDefault="007970AB" w:rsidP="007970A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26/01/2013</w:t>
      </w:r>
    </w:p>
    <w:p w:rsidR="007970AB" w:rsidRDefault="007970AB" w:rsidP="007970AB">
      <w:pPr>
        <w:rPr>
          <w:rFonts w:ascii="Arial" w:hAnsi="Arial" w:cs="Arial"/>
          <w:sz w:val="24"/>
          <w:szCs w:val="24"/>
          <w:lang w:val="es-ES_tradnl"/>
        </w:rPr>
      </w:pPr>
    </w:p>
    <w:p w:rsidR="007970AB" w:rsidRDefault="007970AB" w:rsidP="007970A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ORDENANZA REGULADORA DE LA VENTA NO SEDENTARIA</w:t>
      </w:r>
    </w:p>
    <w:p w:rsidR="007970AB" w:rsidRDefault="007970AB" w:rsidP="007970A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BOP nº</w:t>
      </w:r>
      <w:r>
        <w:rPr>
          <w:rFonts w:ascii="Arial" w:hAnsi="Arial" w:cs="Arial"/>
          <w:sz w:val="24"/>
          <w:szCs w:val="24"/>
          <w:lang w:val="es-ES_tradnl"/>
        </w:rPr>
        <w:t xml:space="preserve"> 188</w:t>
      </w:r>
    </w:p>
    <w:p w:rsidR="007970AB" w:rsidRDefault="007970AB" w:rsidP="007970A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Fecha:</w:t>
      </w:r>
      <w:r>
        <w:rPr>
          <w:rFonts w:ascii="Arial" w:hAnsi="Arial" w:cs="Arial"/>
          <w:sz w:val="24"/>
          <w:szCs w:val="24"/>
          <w:lang w:val="es-ES_tradnl"/>
        </w:rPr>
        <w:t xml:space="preserve"> 09/08/2013</w:t>
      </w:r>
    </w:p>
    <w:p w:rsidR="007970AB" w:rsidRPr="007970AB" w:rsidRDefault="007970AB" w:rsidP="007970A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7970AB" w:rsidRPr="007970AB" w:rsidRDefault="007970AB" w:rsidP="007970AB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7970AB" w:rsidRPr="003A5E01" w:rsidRDefault="007970AB" w:rsidP="007970AB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A5E01" w:rsidRPr="003A5E01" w:rsidRDefault="003A5E01" w:rsidP="003A5E01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A5E01" w:rsidRPr="0066379F" w:rsidRDefault="003A5E01" w:rsidP="003A5E01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66379F" w:rsidRPr="0066379F" w:rsidRDefault="0066379F" w:rsidP="0066379F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6379F" w:rsidRPr="0066379F" w:rsidRDefault="0066379F" w:rsidP="0066379F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6379F" w:rsidRPr="0066379F" w:rsidRDefault="0066379F" w:rsidP="0066379F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6379F" w:rsidRPr="0066379F" w:rsidRDefault="0066379F" w:rsidP="0066379F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66379F" w:rsidRPr="0066379F" w:rsidRDefault="0066379F" w:rsidP="0066379F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D62B6A" w:rsidRPr="009D7033" w:rsidRDefault="00D62B6A" w:rsidP="00D62B6A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D7033" w:rsidRPr="009D7033" w:rsidRDefault="009D7033" w:rsidP="009D7033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D3E69" w:rsidRPr="005D3E69" w:rsidRDefault="005D3E69" w:rsidP="005D3E69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1851C5" w:rsidRPr="001851C5" w:rsidRDefault="001851C5" w:rsidP="001851C5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D936AD" w:rsidRPr="00D936AD" w:rsidRDefault="00D936AD" w:rsidP="00D936AD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92835" w:rsidRPr="00A92835" w:rsidRDefault="00A92835" w:rsidP="00A92835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A52BA5" w:rsidRPr="004242A0" w:rsidRDefault="00A52BA5" w:rsidP="00A52BA5">
      <w:pPr>
        <w:pStyle w:val="Prrafodelista"/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A52BA5" w:rsidRPr="00424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337BC"/>
    <w:multiLevelType w:val="hybridMultilevel"/>
    <w:tmpl w:val="AD10AB2E"/>
    <w:lvl w:ilvl="0" w:tplc="BF4C58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A0"/>
    <w:rsid w:val="001851C5"/>
    <w:rsid w:val="003606B9"/>
    <w:rsid w:val="003A5E01"/>
    <w:rsid w:val="004242A0"/>
    <w:rsid w:val="005D3E69"/>
    <w:rsid w:val="0066379F"/>
    <w:rsid w:val="007970AB"/>
    <w:rsid w:val="009D7033"/>
    <w:rsid w:val="00A52BA5"/>
    <w:rsid w:val="00A92835"/>
    <w:rsid w:val="00B76026"/>
    <w:rsid w:val="00D62B6A"/>
    <w:rsid w:val="00D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2016-11-08T09:15:00Z</dcterms:created>
  <dcterms:modified xsi:type="dcterms:W3CDTF">2016-11-08T12:31:00Z</dcterms:modified>
</cp:coreProperties>
</file>